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BD" w:rsidRDefault="002A4EBD" w:rsidP="002A4EBD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107180" cy="737947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73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BD" w:rsidRPr="002A4EBD" w:rsidRDefault="002A4EBD" w:rsidP="002A4E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V Ústí nad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cs-CZ"/>
        </w:rPr>
        <w:t>Orlicí 4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.2020</w:t>
      </w:r>
      <w:proofErr w:type="gramEnd"/>
    </w:p>
    <w:p w:rsidR="002A4EBD" w:rsidRPr="002A4EBD" w:rsidRDefault="002A4EBD" w:rsidP="002A4E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:rsidR="002A4EBD" w:rsidRPr="002A4EBD" w:rsidRDefault="002A4EBD" w:rsidP="002A4E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2A4EBD" w:rsidRPr="002A4EBD" w:rsidRDefault="002A4EBD" w:rsidP="002A4EB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KLUBCENTRUM v Ústí nad Orlicí pořádá již tradičně ve dnech</w:t>
      </w: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4EBD" w:rsidRPr="002A4EBD" w:rsidRDefault="002A4EBD" w:rsidP="002A4EB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2A4EBD">
        <w:rPr>
          <w:rFonts w:ascii="Arial" w:eastAsia="Times New Roman" w:hAnsi="Arial" w:cs="Times New Roman"/>
          <w:sz w:val="40"/>
          <w:szCs w:val="40"/>
          <w:lang w:eastAsia="cs-CZ"/>
        </w:rPr>
        <w:t xml:space="preserve"> </w:t>
      </w:r>
      <w:r w:rsidRPr="002A4EBD">
        <w:rPr>
          <w:rFonts w:ascii="Arial" w:eastAsia="Times New Roman" w:hAnsi="Arial" w:cs="Times New Roman"/>
          <w:sz w:val="40"/>
          <w:szCs w:val="40"/>
          <w:u w:val="single"/>
          <w:lang w:eastAsia="cs-CZ"/>
        </w:rPr>
        <w:t xml:space="preserve"> </w:t>
      </w:r>
      <w:proofErr w:type="gramStart"/>
      <w:r w:rsidRPr="00CA6554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6</w:t>
      </w:r>
      <w:r w:rsidRPr="002A4EBD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 xml:space="preserve">. 8.  – </w:t>
      </w:r>
      <w:r w:rsidRPr="00CA6554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6. 9. 2020</w:t>
      </w:r>
      <w:proofErr w:type="gramEnd"/>
    </w:p>
    <w:p w:rsidR="002A4EBD" w:rsidRPr="002A4EBD" w:rsidRDefault="002A4EBD" w:rsidP="002A4E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 w:rsidRPr="00CA6554">
        <w:rPr>
          <w:rFonts w:ascii="Arial" w:eastAsia="Times New Roman" w:hAnsi="Arial" w:cs="Times New Roman"/>
          <w:b/>
          <w:sz w:val="44"/>
          <w:szCs w:val="44"/>
          <w:lang w:eastAsia="cs-CZ"/>
        </w:rPr>
        <w:t>22</w:t>
      </w:r>
      <w:r w:rsidRPr="002A4EBD">
        <w:rPr>
          <w:rFonts w:ascii="Arial" w:eastAsia="Times New Roman" w:hAnsi="Arial" w:cs="Times New Roman"/>
          <w:b/>
          <w:sz w:val="44"/>
          <w:szCs w:val="44"/>
          <w:lang w:eastAsia="cs-CZ"/>
        </w:rPr>
        <w:t>. VÝSTAVU VÝTVARNÉHO UMĚNÍ,</w:t>
      </w:r>
    </w:p>
    <w:p w:rsidR="002A4EBD" w:rsidRPr="002A4EBD" w:rsidRDefault="002A4EBD" w:rsidP="002A4EB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která se uskuteční v prostorách Kulturního domu v Ústí nad Orlicí.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A4EBD" w:rsidRPr="00CA6554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Pokud máte zájem vystavovat svá díla (obrazy, fotografie, keramiku, dřevořezby a další) na této tradiční akci, zašlete přiloženou přihlášku nejpozději 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do 1. července.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Poté Vám zašleme bližší informace týkající s</w:t>
      </w:r>
      <w:r w:rsidR="0037181F" w:rsidRPr="00CA6554">
        <w:rPr>
          <w:rFonts w:ascii="Arial" w:eastAsia="Times New Roman" w:hAnsi="Arial" w:cs="Times New Roman"/>
          <w:sz w:val="24"/>
          <w:szCs w:val="24"/>
          <w:lang w:eastAsia="cs-CZ"/>
        </w:rPr>
        <w:t xml:space="preserve">e instalace a likvidace výstavy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a dalších podmínek. Díla k instalaci budou přebírána v pondělí </w:t>
      </w:r>
      <w:r w:rsidRPr="00CA6554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3. 8. 2020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 xml:space="preserve"> od 12.00 hod. do 18.00 hod.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A6554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Vzhledem k</w:t>
      </w:r>
      <w:r w:rsidR="00A700A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 xml:space="preserve"> současné </w:t>
      </w:r>
      <w:r w:rsidRPr="00CA6554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situaci a opatřením je možné, že</w:t>
      </w:r>
      <w:r w:rsidR="0037181F" w:rsidRPr="00CA6554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 xml:space="preserve"> se výstava uskuteční bez vernisáže. Rozhodne se až podle dalšího vývoje a budete včas informováni. 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Upozornění: Šperky a ostatní drobné předměty jsou omezeny max. počtem 20 kusů (sad). Budu přijímány pouze jednotlivě balené, s označením ceny a přehledným seznamem.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Svoz prací </w:t>
      </w:r>
      <w:proofErr w:type="spellStart"/>
      <w:proofErr w:type="gram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Klubcentrum</w:t>
      </w:r>
      <w:proofErr w:type="spell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n e z a j i š ť u j e.</w:t>
      </w:r>
      <w:proofErr w:type="gramEnd"/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proofErr w:type="gramStart"/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uhradí</w:t>
      </w:r>
      <w:proofErr w:type="gram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účastnický poplatek ve výši 200,- Kč 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obrazy musí mít vlastní závěsné zařízení </w:t>
      </w:r>
    </w:p>
    <w:p w:rsidR="002A4EBD" w:rsidRPr="002A4EBD" w:rsidRDefault="002A4EBD" w:rsidP="002A4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10% z tržby do rozpočtu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Pokud znáte ve svém okolí někoho, kdo by měl zájem na této akci vystavovat, předejte tyto informace dále.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A6554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Vyřizuje: Květa Stárková       </w:t>
      </w:r>
    </w:p>
    <w:p w:rsidR="00CA6554" w:rsidRDefault="00CA6554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A700AD" w:rsidRDefault="00CA6554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734 369 413, e-mail: </w:t>
      </w:r>
      <w:hyperlink r:id="rId6" w:history="1">
        <w:r w:rsidRPr="00651ABE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  <w:r>
        <w:rPr>
          <w:rFonts w:ascii="Arial" w:eastAsia="Times New Roman" w:hAnsi="Arial" w:cs="Times New Roman"/>
          <w:sz w:val="24"/>
          <w:szCs w:val="20"/>
          <w:lang w:eastAsia="cs-CZ"/>
        </w:rPr>
        <w:t>, www.klubcentrum.cz</w:t>
      </w:r>
      <w:r w:rsidR="002A4EBD"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</w:t>
      </w:r>
    </w:p>
    <w:p w:rsidR="002A4EBD" w:rsidRPr="002A4EBD" w:rsidRDefault="002A4EBD" w:rsidP="002A4E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</w:t>
      </w:r>
    </w:p>
    <w:p w:rsidR="00CA6554" w:rsidRDefault="00CA6554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CA6554" w:rsidRDefault="00CA6554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Ř I H L Á Š K A</w:t>
      </w:r>
    </w:p>
    <w:p w:rsidR="002A4EBD" w:rsidRPr="002A4EBD" w:rsidRDefault="00CA6554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na XXI</w:t>
      </w:r>
      <w:r w:rsidR="002A4EBD"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I. ročník výstavy výtvarného umění</w:t>
      </w:r>
    </w:p>
    <w:p w:rsidR="002A4EBD" w:rsidRPr="002A4EBD" w:rsidRDefault="002A4EBD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A4EBD" w:rsidRPr="002A4EBD" w:rsidRDefault="00CA6554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6. 8. – 6. 9. 2020</w:t>
      </w:r>
      <w:r w:rsidR="002A4EBD"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:rsidR="002A4EBD" w:rsidRPr="002A4EBD" w:rsidRDefault="002A4EBD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BYDLIŠTĚ:...............................................................................................PSČ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:...........................</w:t>
      </w: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E-MAIL:…………………………………………………………………………………………</w:t>
      </w: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A4EBD" w:rsidRPr="002A4EBD" w:rsidRDefault="002A4EBD" w:rsidP="002A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4037"/>
        <w:gridCol w:w="1540"/>
        <w:gridCol w:w="600"/>
        <w:gridCol w:w="1240"/>
        <w:gridCol w:w="1160"/>
      </w:tblGrid>
      <w:tr w:rsidR="002A4EBD" w:rsidRPr="002A4EBD" w:rsidTr="007E57DD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A4EBD" w:rsidRPr="002A4EBD" w:rsidTr="007E57DD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A4EBD" w:rsidRPr="002A4EBD" w:rsidRDefault="002A4EBD" w:rsidP="002A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6F0E55" w:rsidRDefault="006F0E55"/>
    <w:sectPr w:rsidR="006F0E55" w:rsidSect="00D2708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EBD"/>
    <w:rsid w:val="002A4EBD"/>
    <w:rsid w:val="0037181F"/>
    <w:rsid w:val="006C53F9"/>
    <w:rsid w:val="006F0E55"/>
    <w:rsid w:val="00A700AD"/>
    <w:rsid w:val="00CA6554"/>
    <w:rsid w:val="00D27086"/>
    <w:rsid w:val="00DA08EA"/>
    <w:rsid w:val="00DA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6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Jarča</cp:lastModifiedBy>
  <cp:revision>2</cp:revision>
  <cp:lastPrinted>2020-05-04T07:32:00Z</cp:lastPrinted>
  <dcterms:created xsi:type="dcterms:W3CDTF">2020-05-11T20:06:00Z</dcterms:created>
  <dcterms:modified xsi:type="dcterms:W3CDTF">2020-05-11T20:06:00Z</dcterms:modified>
</cp:coreProperties>
</file>